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C99" w:rsidRDefault="00F15C99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2298065</wp:posOffset>
            </wp:positionH>
            <wp:positionV relativeFrom="paragraph">
              <wp:posOffset>-504190</wp:posOffset>
            </wp:positionV>
            <wp:extent cx="894080" cy="581025"/>
            <wp:effectExtent l="57150" t="38100" r="39370" b="2857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581025"/>
                    </a:xfrm>
                    <a:prstGeom prst="rect">
                      <a:avLst/>
                    </a:prstGeom>
                    <a:noFill/>
                    <a:ln w="38100" cmpd="dbl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</w:t>
      </w:r>
    </w:p>
    <w:tbl>
      <w:tblPr>
        <w:tblStyle w:val="TableGrid"/>
        <w:tblW w:w="0" w:type="auto"/>
        <w:tblLook w:val="04A0"/>
      </w:tblPr>
      <w:tblGrid>
        <w:gridCol w:w="3080"/>
        <w:gridCol w:w="6162"/>
      </w:tblGrid>
      <w:tr w:rsidR="00F15C99" w:rsidTr="00F15C99">
        <w:tc>
          <w:tcPr>
            <w:tcW w:w="9242" w:type="dxa"/>
            <w:gridSpan w:val="2"/>
          </w:tcPr>
          <w:p w:rsidR="00F15C99" w:rsidRDefault="00F15C99" w:rsidP="00F15C99"/>
          <w:p w:rsidR="00F15C99" w:rsidRPr="00F15C99" w:rsidRDefault="00F15C99" w:rsidP="00F15C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</w:t>
            </w:r>
            <w:r w:rsidRPr="00F15C99">
              <w:rPr>
                <w:sz w:val="36"/>
                <w:szCs w:val="36"/>
              </w:rPr>
              <w:t xml:space="preserve">Great Sankey Primary - </w:t>
            </w:r>
            <w:r>
              <w:rPr>
                <w:sz w:val="36"/>
                <w:szCs w:val="36"/>
              </w:rPr>
              <w:t xml:space="preserve"> </w:t>
            </w:r>
            <w:r w:rsidRPr="00F15C99">
              <w:rPr>
                <w:sz w:val="36"/>
                <w:szCs w:val="36"/>
              </w:rPr>
              <w:t>EYFS</w:t>
            </w:r>
            <w:r>
              <w:rPr>
                <w:sz w:val="36"/>
                <w:szCs w:val="36"/>
              </w:rPr>
              <w:t xml:space="preserve"> Skills Progression</w:t>
            </w:r>
          </w:p>
        </w:tc>
      </w:tr>
      <w:tr w:rsidR="00F15C99" w:rsidTr="00A2753F">
        <w:trPr>
          <w:trHeight w:val="688"/>
        </w:trPr>
        <w:tc>
          <w:tcPr>
            <w:tcW w:w="9242" w:type="dxa"/>
            <w:gridSpan w:val="2"/>
            <w:tcBorders>
              <w:bottom w:val="single" w:sz="4" w:space="0" w:color="auto"/>
            </w:tcBorders>
          </w:tcPr>
          <w:p w:rsidR="00F15C99" w:rsidRDefault="00F15C99" w:rsidP="00F15C99"/>
          <w:p w:rsidR="00F15C99" w:rsidRPr="00F15C99" w:rsidRDefault="00F15C99" w:rsidP="00F15C99">
            <w:pPr>
              <w:rPr>
                <w:sz w:val="36"/>
                <w:szCs w:val="36"/>
              </w:rPr>
            </w:pPr>
            <w:r>
              <w:t xml:space="preserve">                                                            </w:t>
            </w:r>
            <w:r w:rsidRPr="00F15C99">
              <w:rPr>
                <w:sz w:val="36"/>
                <w:szCs w:val="36"/>
              </w:rPr>
              <w:t>Religious Education</w:t>
            </w:r>
          </w:p>
          <w:p w:rsidR="00F15C99" w:rsidRDefault="00F15C99" w:rsidP="00F15C99"/>
        </w:tc>
      </w:tr>
      <w:tr w:rsidR="00535A47" w:rsidTr="0046518E">
        <w:trPr>
          <w:trHeight w:val="930"/>
        </w:trPr>
        <w:tc>
          <w:tcPr>
            <w:tcW w:w="3080" w:type="dxa"/>
            <w:tcBorders>
              <w:top w:val="single" w:sz="4" w:space="0" w:color="auto"/>
              <w:right w:val="single" w:sz="4" w:space="0" w:color="auto"/>
            </w:tcBorders>
          </w:tcPr>
          <w:p w:rsidR="00535A47" w:rsidRDefault="00535A47" w:rsidP="00F15C99"/>
          <w:p w:rsidR="00535A47" w:rsidRPr="00535A47" w:rsidRDefault="00535A47" w:rsidP="00F15C99">
            <w:p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535A47">
              <w:rPr>
                <w:sz w:val="36"/>
                <w:szCs w:val="36"/>
              </w:rPr>
              <w:t xml:space="preserve">Understanding </w:t>
            </w:r>
          </w:p>
          <w:p w:rsidR="00535A47" w:rsidRPr="00535A47" w:rsidRDefault="00535A47" w:rsidP="00F15C99">
            <w:pPr>
              <w:rPr>
                <w:sz w:val="36"/>
                <w:szCs w:val="36"/>
              </w:rPr>
            </w:pPr>
            <w:r w:rsidRPr="00535A47">
              <w:rPr>
                <w:sz w:val="36"/>
                <w:szCs w:val="36"/>
              </w:rPr>
              <w:t xml:space="preserve">         the World.</w:t>
            </w:r>
          </w:p>
          <w:p w:rsidR="00535A47" w:rsidRDefault="00535A47" w:rsidP="00F15C99"/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</w:tcBorders>
          </w:tcPr>
          <w:p w:rsidR="00535A47" w:rsidRDefault="00535A47" w:rsidP="00F15C99"/>
          <w:p w:rsidR="00535A47" w:rsidRDefault="00535A47" w:rsidP="00F15C99">
            <w:r>
              <w:t>To talk about past and present events in their own lives and</w:t>
            </w:r>
          </w:p>
          <w:p w:rsidR="00535A47" w:rsidRDefault="00535A47" w:rsidP="00F15C99">
            <w:r>
              <w:t>in the lives of family members. They know that other children</w:t>
            </w:r>
          </w:p>
          <w:p w:rsidR="00535A47" w:rsidRDefault="00535A47" w:rsidP="00F15C99">
            <w:r>
              <w:t>don’t always enjoy the same things and are sensitive to</w:t>
            </w:r>
          </w:p>
          <w:p w:rsidR="00535A47" w:rsidRDefault="00535A47" w:rsidP="00F15C99">
            <w:r>
              <w:t>this. They know about similarities and differences between</w:t>
            </w:r>
          </w:p>
          <w:p w:rsidR="00535A47" w:rsidRDefault="00535A47" w:rsidP="00F15C99">
            <w:r>
              <w:t>themselves and others, and among families, communities and</w:t>
            </w:r>
          </w:p>
          <w:p w:rsidR="00535A47" w:rsidRDefault="00535A47" w:rsidP="00535A47">
            <w:r>
              <w:t xml:space="preserve">traditions. </w:t>
            </w:r>
          </w:p>
          <w:p w:rsidR="00535A47" w:rsidRDefault="00535A47" w:rsidP="00535A47">
            <w:r>
              <w:t>To know about similarities and differences in relation to places,</w:t>
            </w:r>
          </w:p>
          <w:p w:rsidR="00535A47" w:rsidRDefault="00535A47" w:rsidP="00535A47">
            <w:r>
              <w:t>objects, materials and living things. They talk about features</w:t>
            </w:r>
          </w:p>
          <w:p w:rsidR="00535A47" w:rsidRDefault="00535A47" w:rsidP="00535A47">
            <w:r>
              <w:t>of their own immediate environment and how environments</w:t>
            </w:r>
          </w:p>
          <w:p w:rsidR="00535A47" w:rsidRDefault="00535A47" w:rsidP="00535A47">
            <w:r>
              <w:t>might vary from one another.</w:t>
            </w:r>
          </w:p>
          <w:p w:rsidR="00535A47" w:rsidRDefault="00535A47" w:rsidP="00F15C99"/>
        </w:tc>
      </w:tr>
      <w:tr w:rsidR="00535A47" w:rsidTr="00A004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32"/>
        </w:trPr>
        <w:tc>
          <w:tcPr>
            <w:tcW w:w="3080" w:type="dxa"/>
          </w:tcPr>
          <w:p w:rsidR="00535A47" w:rsidRDefault="00535A47" w:rsidP="00F15C99">
            <w:pPr>
              <w:ind w:left="108"/>
              <w:rPr>
                <w:sz w:val="36"/>
                <w:szCs w:val="36"/>
              </w:rPr>
            </w:pPr>
            <w:r w:rsidRPr="00535A47">
              <w:rPr>
                <w:sz w:val="36"/>
                <w:szCs w:val="36"/>
              </w:rPr>
              <w:t>Personal, Social and Emotional Development</w:t>
            </w:r>
            <w:r>
              <w:rPr>
                <w:sz w:val="36"/>
                <w:szCs w:val="36"/>
              </w:rPr>
              <w:t>.</w:t>
            </w:r>
          </w:p>
          <w:p w:rsidR="00535A47" w:rsidRDefault="00535A47" w:rsidP="00F15C99">
            <w:pPr>
              <w:ind w:left="108"/>
              <w:rPr>
                <w:sz w:val="36"/>
                <w:szCs w:val="36"/>
              </w:rPr>
            </w:pPr>
          </w:p>
          <w:p w:rsidR="00535A47" w:rsidRDefault="00535A47" w:rsidP="00F15C99">
            <w:pPr>
              <w:ind w:left="108"/>
              <w:rPr>
                <w:sz w:val="36"/>
                <w:szCs w:val="36"/>
              </w:rPr>
            </w:pPr>
          </w:p>
          <w:p w:rsidR="00535A47" w:rsidRDefault="00535A47" w:rsidP="00F15C99">
            <w:pPr>
              <w:ind w:left="108"/>
              <w:rPr>
                <w:sz w:val="36"/>
                <w:szCs w:val="36"/>
              </w:rPr>
            </w:pPr>
          </w:p>
          <w:p w:rsidR="00535A47" w:rsidRPr="00535A47" w:rsidRDefault="00535A47" w:rsidP="00F15C99">
            <w:pPr>
              <w:ind w:left="108"/>
              <w:rPr>
                <w:sz w:val="36"/>
                <w:szCs w:val="36"/>
              </w:rPr>
            </w:pPr>
          </w:p>
        </w:tc>
        <w:tc>
          <w:tcPr>
            <w:tcW w:w="6162" w:type="dxa"/>
          </w:tcPr>
          <w:p w:rsidR="00535A47" w:rsidRDefault="00535A47" w:rsidP="00535A47">
            <w:pPr>
              <w:ind w:left="108"/>
            </w:pPr>
          </w:p>
          <w:p w:rsidR="00535A47" w:rsidRDefault="00535A47" w:rsidP="00535A47">
            <w:pPr>
              <w:ind w:left="108"/>
            </w:pPr>
            <w:r>
              <w:t>To talk about how they and others show feelings, talk about</w:t>
            </w:r>
          </w:p>
          <w:p w:rsidR="00535A47" w:rsidRDefault="00535A47" w:rsidP="00535A47">
            <w:pPr>
              <w:ind w:left="108"/>
            </w:pPr>
            <w:r>
              <w:t>their own and others’ behaviour and its consequences.</w:t>
            </w:r>
          </w:p>
          <w:p w:rsidR="00535A47" w:rsidRDefault="00535A47" w:rsidP="00535A47">
            <w:pPr>
              <w:ind w:left="108"/>
            </w:pPr>
            <w:r>
              <w:t>To show sensitivity to others’ needs and feelings.</w:t>
            </w:r>
          </w:p>
          <w:p w:rsidR="00535A47" w:rsidRDefault="00535A47" w:rsidP="00535A47">
            <w:pPr>
              <w:ind w:left="108"/>
            </w:pPr>
          </w:p>
        </w:tc>
      </w:tr>
    </w:tbl>
    <w:p w:rsidR="00F15C99" w:rsidRDefault="00F15C99" w:rsidP="00535A47"/>
    <w:sectPr w:rsidR="00F15C99" w:rsidSect="002249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20"/>
  <w:characterSpacingControl w:val="doNotCompress"/>
  <w:compat/>
  <w:rsids>
    <w:rsidRoot w:val="00F15C99"/>
    <w:rsid w:val="00212290"/>
    <w:rsid w:val="002249EA"/>
    <w:rsid w:val="00535A47"/>
    <w:rsid w:val="00F15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9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C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2020-02-21T20:13:00Z</dcterms:created>
  <dcterms:modified xsi:type="dcterms:W3CDTF">2020-02-21T20:35:00Z</dcterms:modified>
</cp:coreProperties>
</file>