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02"/>
        <w:gridCol w:w="1217"/>
        <w:gridCol w:w="1217"/>
        <w:gridCol w:w="1434"/>
        <w:gridCol w:w="1323"/>
        <w:gridCol w:w="1490"/>
      </w:tblGrid>
      <w:tr w:rsidR="00F62C61" w:rsidTr="000148DA">
        <w:trPr>
          <w:trHeight w:val="765"/>
        </w:trPr>
        <w:tc>
          <w:tcPr>
            <w:tcW w:w="9851" w:type="dxa"/>
            <w:gridSpan w:val="7"/>
          </w:tcPr>
          <w:p w:rsidR="00F62C61" w:rsidRPr="00F62C61" w:rsidRDefault="00367B3B" w:rsidP="00F62C61">
            <w:pPr>
              <w:rPr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2387150</wp:posOffset>
                  </wp:positionH>
                  <wp:positionV relativeFrom="paragraph">
                    <wp:posOffset>-680349</wp:posOffset>
                  </wp:positionV>
                  <wp:extent cx="728739" cy="579579"/>
                  <wp:effectExtent l="57150" t="38100" r="33261" b="10971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34" cy="59055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C61">
              <w:t xml:space="preserve">                                 </w:t>
            </w:r>
            <w:r w:rsidR="002D146A">
              <w:t xml:space="preserve">          </w:t>
            </w:r>
            <w:r w:rsidR="00F62C61">
              <w:t xml:space="preserve"> </w:t>
            </w:r>
            <w:r w:rsidR="00F62C61" w:rsidRPr="00F62C61">
              <w:rPr>
                <w:sz w:val="48"/>
                <w:szCs w:val="48"/>
              </w:rPr>
              <w:t>Great Sankey Primary School</w:t>
            </w:r>
          </w:p>
        </w:tc>
      </w:tr>
      <w:tr w:rsidR="008B270B" w:rsidTr="000148DA">
        <w:trPr>
          <w:trHeight w:val="395"/>
        </w:trPr>
        <w:tc>
          <w:tcPr>
            <w:tcW w:w="9851" w:type="dxa"/>
            <w:gridSpan w:val="7"/>
          </w:tcPr>
          <w:p w:rsidR="005D6DBF" w:rsidRPr="00F62C61" w:rsidRDefault="00F62C61" w:rsidP="00F62C61">
            <w:pPr>
              <w:rPr>
                <w:sz w:val="32"/>
                <w:szCs w:val="32"/>
              </w:rPr>
            </w:pPr>
            <w:r>
              <w:t xml:space="preserve">                                   </w:t>
            </w:r>
            <w:r w:rsidRPr="00F62C61">
              <w:rPr>
                <w:sz w:val="32"/>
                <w:szCs w:val="32"/>
              </w:rPr>
              <w:t xml:space="preserve">Religious Education </w:t>
            </w:r>
            <w:r w:rsidR="005510C5">
              <w:rPr>
                <w:sz w:val="32"/>
                <w:szCs w:val="32"/>
              </w:rPr>
              <w:t xml:space="preserve"> -</w:t>
            </w:r>
            <w:r w:rsidRPr="00F62C61">
              <w:rPr>
                <w:sz w:val="32"/>
                <w:szCs w:val="32"/>
              </w:rPr>
              <w:t xml:space="preserve">   Progression in skills                   </w:t>
            </w:r>
          </w:p>
        </w:tc>
      </w:tr>
      <w:tr w:rsidR="008B270B" w:rsidTr="00086673">
        <w:trPr>
          <w:trHeight w:val="504"/>
        </w:trPr>
        <w:tc>
          <w:tcPr>
            <w:tcW w:w="9851" w:type="dxa"/>
            <w:gridSpan w:val="7"/>
            <w:tcBorders>
              <w:bottom w:val="nil"/>
            </w:tcBorders>
          </w:tcPr>
          <w:p w:rsidR="005D6DBF" w:rsidRPr="00204E2D" w:rsidRDefault="00204E2D" w:rsidP="00F62C61">
            <w:pPr>
              <w:rPr>
                <w:sz w:val="28"/>
                <w:szCs w:val="28"/>
              </w:rPr>
            </w:pPr>
            <w:r>
              <w:t xml:space="preserve">             </w:t>
            </w:r>
            <w:r w:rsidR="00F62C61">
              <w:t xml:space="preserve"> </w:t>
            </w:r>
            <w:r w:rsidR="00F62C61" w:rsidRPr="00204E2D">
              <w:rPr>
                <w:sz w:val="28"/>
                <w:szCs w:val="28"/>
              </w:rPr>
              <w:t>Learning about Religion                               Learning from  Reli</w:t>
            </w:r>
            <w:r w:rsidRPr="00204E2D">
              <w:rPr>
                <w:sz w:val="28"/>
                <w:szCs w:val="28"/>
              </w:rPr>
              <w:t>gion</w:t>
            </w:r>
          </w:p>
        </w:tc>
      </w:tr>
      <w:tr w:rsidR="000148DA" w:rsidTr="00086673">
        <w:trPr>
          <w:trHeight w:val="331"/>
        </w:trPr>
        <w:tc>
          <w:tcPr>
            <w:tcW w:w="1668" w:type="dxa"/>
          </w:tcPr>
          <w:p w:rsidR="000148DA" w:rsidRDefault="000148DA" w:rsidP="00F62C61">
            <w:r>
              <w:t xml:space="preserve">   </w:t>
            </w:r>
          </w:p>
        </w:tc>
        <w:tc>
          <w:tcPr>
            <w:tcW w:w="1502" w:type="dxa"/>
          </w:tcPr>
          <w:p w:rsidR="000148DA" w:rsidRDefault="005D6DBF" w:rsidP="00F62C61">
            <w:r>
              <w:t xml:space="preserve">    </w:t>
            </w:r>
            <w:r w:rsidR="000148DA">
              <w:t>Year 1</w:t>
            </w:r>
          </w:p>
        </w:tc>
        <w:tc>
          <w:tcPr>
            <w:tcW w:w="1217" w:type="dxa"/>
          </w:tcPr>
          <w:p w:rsidR="000148DA" w:rsidRDefault="005D6DBF" w:rsidP="00F62C61">
            <w:r>
              <w:t xml:space="preserve">   </w:t>
            </w:r>
            <w:r w:rsidR="000148DA">
              <w:t>Year 2</w:t>
            </w:r>
          </w:p>
        </w:tc>
        <w:tc>
          <w:tcPr>
            <w:tcW w:w="1217" w:type="dxa"/>
          </w:tcPr>
          <w:p w:rsidR="000148DA" w:rsidRDefault="005D6DBF" w:rsidP="00F62C61">
            <w:r>
              <w:t xml:space="preserve">   </w:t>
            </w:r>
            <w:r w:rsidR="000148DA">
              <w:t>Year 3</w:t>
            </w:r>
          </w:p>
        </w:tc>
        <w:tc>
          <w:tcPr>
            <w:tcW w:w="1434" w:type="dxa"/>
          </w:tcPr>
          <w:p w:rsidR="000148DA" w:rsidRDefault="005D6DBF" w:rsidP="00F62C61">
            <w:r>
              <w:t xml:space="preserve">    </w:t>
            </w:r>
            <w:r w:rsidR="000148DA">
              <w:t>Year 4</w:t>
            </w:r>
          </w:p>
          <w:p w:rsidR="000148DA" w:rsidRDefault="000148DA" w:rsidP="00F62C61"/>
        </w:tc>
        <w:tc>
          <w:tcPr>
            <w:tcW w:w="1323" w:type="dxa"/>
          </w:tcPr>
          <w:p w:rsidR="000148DA" w:rsidRDefault="005D6DBF" w:rsidP="00F62C61">
            <w:r>
              <w:t xml:space="preserve">   </w:t>
            </w:r>
            <w:r w:rsidR="000148DA">
              <w:t>Year 5</w:t>
            </w:r>
          </w:p>
          <w:p w:rsidR="000148DA" w:rsidRDefault="000148DA" w:rsidP="00F62C61"/>
        </w:tc>
        <w:tc>
          <w:tcPr>
            <w:tcW w:w="1490" w:type="dxa"/>
          </w:tcPr>
          <w:p w:rsidR="000148DA" w:rsidRDefault="005D6DBF" w:rsidP="00F62C61">
            <w:r>
              <w:t xml:space="preserve">    </w:t>
            </w:r>
            <w:r w:rsidR="000148DA">
              <w:t>Year 6</w:t>
            </w:r>
          </w:p>
        </w:tc>
      </w:tr>
      <w:tr w:rsidR="000148DA" w:rsidTr="00086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68" w:type="dxa"/>
            <w:tcBorders>
              <w:right w:val="single" w:sz="4" w:space="0" w:color="auto"/>
            </w:tcBorders>
          </w:tcPr>
          <w:p w:rsidR="000148DA" w:rsidRDefault="000148DA" w:rsidP="00F62C61"/>
          <w:p w:rsidR="000148DA" w:rsidRPr="00086673" w:rsidRDefault="000148DA" w:rsidP="00F62C61">
            <w:r w:rsidRPr="00086673">
              <w:t>Thinking about religion and belief</w:t>
            </w:r>
            <w:r w:rsidR="002D146A">
              <w:t>.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0148DA" w:rsidRPr="00086673" w:rsidRDefault="000148DA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Recall features of religious, spiritual and moral stories and other forms of religious expression. Recognise and name features of religious beliefs.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0148DA" w:rsidRPr="00086673" w:rsidRDefault="000148DA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Retell religious, spiritual and moral stories. Identify how religion and belief is expressed in different ways. Identify similarities and differences in features of religions and beliefs.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BD050C" w:rsidRDefault="000148DA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Make links between beliefs stories and practices. Identify the impacts of beliefs and practices on people’s lives.</w:t>
            </w:r>
          </w:p>
          <w:p w:rsidR="000148DA" w:rsidRPr="00086673" w:rsidRDefault="000148DA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 xml:space="preserve"> Identify similarities and differences between religions and beliefs.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0148DA" w:rsidRPr="00086673" w:rsidRDefault="000148DA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Comment on connections between questions, beliefs values and practices. Describe the impact of beliefs and practices on individuals, groups and communities. Describe similarities and differences between religions and beliefs.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0148DA" w:rsidRPr="00086673" w:rsidRDefault="000148DA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Explain connections between questions, beliefs, values and practices in different belief systems. Recognise and explain the impact of beliefs and questions on individuals and communities.</w:t>
            </w:r>
          </w:p>
          <w:p w:rsidR="000148DA" w:rsidRDefault="000148DA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Explain how and why differences in belief are expressed.</w:t>
            </w:r>
          </w:p>
          <w:p w:rsidR="00BD050C" w:rsidRDefault="00BD050C" w:rsidP="00F62C61">
            <w:pPr>
              <w:rPr>
                <w:sz w:val="18"/>
                <w:szCs w:val="18"/>
              </w:rPr>
            </w:pPr>
          </w:p>
          <w:p w:rsidR="00BD050C" w:rsidRDefault="00BD050C" w:rsidP="00F62C61">
            <w:pPr>
              <w:rPr>
                <w:sz w:val="18"/>
                <w:szCs w:val="18"/>
              </w:rPr>
            </w:pPr>
          </w:p>
          <w:p w:rsidR="00BD050C" w:rsidRPr="00086673" w:rsidRDefault="00BD050C" w:rsidP="00F62C61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148DA" w:rsidRPr="00086673" w:rsidRDefault="000148DA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Use religious terminology to explain religions, beliefs and value systems. Explain some of the challenges offered by the variety of religions and beliefs in the contemporary world.</w:t>
            </w:r>
          </w:p>
        </w:tc>
      </w:tr>
      <w:tr w:rsidR="000148DA" w:rsidTr="00086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68" w:type="dxa"/>
          </w:tcPr>
          <w:p w:rsidR="000148DA" w:rsidRDefault="000148DA" w:rsidP="00F62C61"/>
          <w:p w:rsidR="00BD050C" w:rsidRDefault="00BD050C" w:rsidP="00F62C61"/>
          <w:p w:rsidR="000148DA" w:rsidRDefault="000148DA" w:rsidP="00F62C61">
            <w:r>
              <w:t>Enquiring, Investigating and interpreting</w:t>
            </w:r>
            <w:r w:rsidR="002D146A">
              <w:t>.</w:t>
            </w:r>
          </w:p>
          <w:p w:rsidR="000148DA" w:rsidRDefault="000148DA" w:rsidP="00F62C61"/>
        </w:tc>
        <w:tc>
          <w:tcPr>
            <w:tcW w:w="1502" w:type="dxa"/>
          </w:tcPr>
          <w:p w:rsidR="000148DA" w:rsidRPr="00086673" w:rsidRDefault="00086673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Identify what they find interesting and puzzling in life. Recognise symbols and other forms of religious expression.</w:t>
            </w:r>
          </w:p>
        </w:tc>
        <w:tc>
          <w:tcPr>
            <w:tcW w:w="1217" w:type="dxa"/>
          </w:tcPr>
          <w:p w:rsidR="00086673" w:rsidRDefault="00086673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Recognise that some questions about life are difficult to answer Ask questions about their own and others’ feelings and experiences</w:t>
            </w:r>
            <w:r>
              <w:rPr>
                <w:sz w:val="18"/>
                <w:szCs w:val="18"/>
              </w:rPr>
              <w:t>.</w:t>
            </w:r>
          </w:p>
          <w:p w:rsidR="000148DA" w:rsidRPr="00086673" w:rsidRDefault="00086673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Identify possible meanings for symbols and other forms of religious expression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148DA" w:rsidRPr="00086673" w:rsidRDefault="00086673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Investigate and connect fea</w:t>
            </w:r>
            <w:r>
              <w:rPr>
                <w:sz w:val="18"/>
                <w:szCs w:val="18"/>
              </w:rPr>
              <w:t xml:space="preserve">tures of religions and beliefs. </w:t>
            </w:r>
            <w:r w:rsidRPr="00086673">
              <w:rPr>
                <w:sz w:val="18"/>
                <w:szCs w:val="18"/>
              </w:rPr>
              <w:t xml:space="preserve">Suggest answers to some questions raised by the </w:t>
            </w:r>
            <w:r>
              <w:rPr>
                <w:sz w:val="18"/>
                <w:szCs w:val="18"/>
              </w:rPr>
              <w:t xml:space="preserve">study of religions and beliefs. </w:t>
            </w:r>
            <w:r w:rsidRPr="00086673">
              <w:rPr>
                <w:sz w:val="18"/>
                <w:szCs w:val="18"/>
              </w:rPr>
              <w:t>Suggest meanings for a range of forms of religious expression, using appropriate vocabulary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4" w:type="dxa"/>
          </w:tcPr>
          <w:p w:rsidR="00086673" w:rsidRDefault="00086673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Gather, select and organise i</w:t>
            </w:r>
            <w:r>
              <w:rPr>
                <w:sz w:val="18"/>
                <w:szCs w:val="18"/>
              </w:rPr>
              <w:t>deas about religion and belief.</w:t>
            </w:r>
          </w:p>
          <w:p w:rsidR="00086673" w:rsidRDefault="00086673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Suggest answers to some questions raised by the study of religions a</w:t>
            </w:r>
            <w:r>
              <w:rPr>
                <w:sz w:val="18"/>
                <w:szCs w:val="18"/>
              </w:rPr>
              <w:t>nd beliefs.</w:t>
            </w:r>
          </w:p>
          <w:p w:rsidR="000148DA" w:rsidRDefault="00086673" w:rsidP="00F62C61">
            <w:r w:rsidRPr="00086673">
              <w:rPr>
                <w:sz w:val="18"/>
                <w:szCs w:val="18"/>
              </w:rPr>
              <w:t>Suggest meanings for religious expression using appropriate vocabulary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3" w:type="dxa"/>
          </w:tcPr>
          <w:p w:rsidR="00086673" w:rsidRDefault="00086673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 xml:space="preserve">Suggest lines of enquiry to address questions raised by the </w:t>
            </w:r>
            <w:r>
              <w:rPr>
                <w:sz w:val="18"/>
                <w:szCs w:val="18"/>
              </w:rPr>
              <w:t xml:space="preserve">study of religions and beliefs. </w:t>
            </w:r>
          </w:p>
          <w:p w:rsidR="000148DA" w:rsidRDefault="00086673" w:rsidP="00F62C61">
            <w:pPr>
              <w:rPr>
                <w:sz w:val="18"/>
                <w:szCs w:val="18"/>
              </w:rPr>
            </w:pPr>
            <w:r w:rsidRPr="00086673">
              <w:rPr>
                <w:sz w:val="18"/>
                <w:szCs w:val="18"/>
              </w:rPr>
              <w:t>Suggest answers to questions raised by the study of religious beliefs, using relevant sources and evidence</w:t>
            </w:r>
            <w:r>
              <w:rPr>
                <w:sz w:val="18"/>
                <w:szCs w:val="18"/>
              </w:rPr>
              <w:t xml:space="preserve">. </w:t>
            </w:r>
            <w:r w:rsidRPr="00086673">
              <w:rPr>
                <w:sz w:val="18"/>
                <w:szCs w:val="18"/>
              </w:rPr>
              <w:t>Recognise and explain diversity within religious expression</w:t>
            </w:r>
            <w:r>
              <w:rPr>
                <w:sz w:val="18"/>
                <w:szCs w:val="18"/>
              </w:rPr>
              <w:t>.</w:t>
            </w:r>
          </w:p>
          <w:p w:rsidR="00BD050C" w:rsidRDefault="00BD050C" w:rsidP="00F62C61">
            <w:pPr>
              <w:rPr>
                <w:sz w:val="18"/>
                <w:szCs w:val="18"/>
              </w:rPr>
            </w:pPr>
          </w:p>
          <w:p w:rsidR="00BD050C" w:rsidRDefault="00BD050C" w:rsidP="00F62C61">
            <w:pPr>
              <w:rPr>
                <w:sz w:val="18"/>
                <w:szCs w:val="18"/>
              </w:rPr>
            </w:pPr>
          </w:p>
          <w:p w:rsidR="00BD050C" w:rsidRDefault="00BD050C" w:rsidP="00F62C61">
            <w:pPr>
              <w:rPr>
                <w:sz w:val="18"/>
                <w:szCs w:val="18"/>
              </w:rPr>
            </w:pPr>
          </w:p>
          <w:p w:rsidR="00BD050C" w:rsidRDefault="00BD050C" w:rsidP="00F62C61">
            <w:pPr>
              <w:rPr>
                <w:sz w:val="18"/>
                <w:szCs w:val="18"/>
              </w:rPr>
            </w:pPr>
          </w:p>
          <w:p w:rsidR="00BD050C" w:rsidRPr="00086673" w:rsidRDefault="00BD050C" w:rsidP="00F62C61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0148DA" w:rsidRDefault="00086673" w:rsidP="00F62C61">
            <w:r w:rsidRPr="00086673">
              <w:rPr>
                <w:sz w:val="18"/>
                <w:szCs w:val="18"/>
              </w:rPr>
              <w:t>Identify the influences on and distinguish between different viewpoint</w:t>
            </w:r>
            <w:r w:rsidR="002D146A">
              <w:rPr>
                <w:sz w:val="18"/>
                <w:szCs w:val="18"/>
              </w:rPr>
              <w:t xml:space="preserve">s within religions and beliefs. </w:t>
            </w:r>
            <w:r w:rsidRPr="00086673">
              <w:rPr>
                <w:sz w:val="18"/>
                <w:szCs w:val="18"/>
              </w:rPr>
              <w:t>Interpret religions and beliefs from different perspectives</w:t>
            </w:r>
            <w:r w:rsidR="002D146A">
              <w:rPr>
                <w:sz w:val="18"/>
                <w:szCs w:val="18"/>
              </w:rPr>
              <w:t>.</w:t>
            </w:r>
            <w:r w:rsidRPr="00086673">
              <w:rPr>
                <w:sz w:val="18"/>
                <w:szCs w:val="18"/>
              </w:rPr>
              <w:t xml:space="preserve"> Interpret the significance and impact of different forms of religious and</w:t>
            </w:r>
            <w:r>
              <w:t xml:space="preserve"> </w:t>
            </w:r>
            <w:r w:rsidRPr="002D146A">
              <w:rPr>
                <w:sz w:val="18"/>
                <w:szCs w:val="18"/>
              </w:rPr>
              <w:t>spiritual expression</w:t>
            </w:r>
            <w:r w:rsidR="002D146A">
              <w:rPr>
                <w:sz w:val="18"/>
                <w:szCs w:val="18"/>
              </w:rPr>
              <w:t>.</w:t>
            </w:r>
          </w:p>
        </w:tc>
      </w:tr>
      <w:tr w:rsidR="000148DA" w:rsidTr="00086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68" w:type="dxa"/>
          </w:tcPr>
          <w:p w:rsidR="00BD050C" w:rsidRDefault="00BD050C" w:rsidP="00F62C61"/>
          <w:p w:rsidR="000148DA" w:rsidRDefault="000148DA" w:rsidP="00F62C61">
            <w:r>
              <w:t>Beliefs and teachings</w:t>
            </w:r>
            <w:r w:rsidR="00473DE9">
              <w:t>.</w:t>
            </w:r>
          </w:p>
        </w:tc>
        <w:tc>
          <w:tcPr>
            <w:tcW w:w="1502" w:type="dxa"/>
          </w:tcPr>
          <w:p w:rsidR="000148DA" w:rsidRPr="002D146A" w:rsidRDefault="002D146A" w:rsidP="00F62C61">
            <w:pPr>
              <w:rPr>
                <w:sz w:val="18"/>
                <w:szCs w:val="18"/>
              </w:rPr>
            </w:pPr>
            <w:r w:rsidRPr="002D146A">
              <w:rPr>
                <w:sz w:val="18"/>
                <w:szCs w:val="18"/>
              </w:rPr>
              <w:t>Recount outlines of some religious stories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148DA" w:rsidRDefault="002D146A" w:rsidP="00F62C61">
            <w:r w:rsidRPr="002D146A">
              <w:rPr>
                <w:sz w:val="18"/>
                <w:szCs w:val="18"/>
              </w:rPr>
              <w:t>Retell religious stories and identify some religious beliefs and</w:t>
            </w:r>
            <w:r>
              <w:t xml:space="preserve"> </w:t>
            </w:r>
            <w:r w:rsidRPr="002D146A">
              <w:rPr>
                <w:sz w:val="18"/>
                <w:szCs w:val="18"/>
              </w:rPr>
              <w:t>teachings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148DA" w:rsidRDefault="002D146A" w:rsidP="00F62C61">
            <w:r w:rsidRPr="002D146A">
              <w:rPr>
                <w:sz w:val="18"/>
                <w:szCs w:val="18"/>
              </w:rPr>
              <w:t>Describe some religious beliefs and teachings of religions studied</w:t>
            </w:r>
            <w:r>
              <w:t xml:space="preserve"> </w:t>
            </w:r>
            <w:r w:rsidRPr="002D146A">
              <w:rPr>
                <w:sz w:val="18"/>
                <w:szCs w:val="18"/>
              </w:rPr>
              <w:t>and their</w:t>
            </w:r>
            <w:r>
              <w:t xml:space="preserve"> </w:t>
            </w:r>
            <w:r w:rsidRPr="002D146A">
              <w:rPr>
                <w:sz w:val="18"/>
                <w:szCs w:val="18"/>
              </w:rPr>
              <w:t>importance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4" w:type="dxa"/>
          </w:tcPr>
          <w:p w:rsidR="000148DA" w:rsidRPr="002D146A" w:rsidRDefault="002D146A" w:rsidP="00F62C61">
            <w:pPr>
              <w:rPr>
                <w:sz w:val="18"/>
                <w:szCs w:val="18"/>
              </w:rPr>
            </w:pPr>
            <w:r w:rsidRPr="002D146A">
              <w:rPr>
                <w:sz w:val="18"/>
                <w:szCs w:val="18"/>
              </w:rPr>
              <w:t>Describe the key beliefs and teachings of the religions studied</w:t>
            </w:r>
            <w:r>
              <w:rPr>
                <w:sz w:val="18"/>
                <w:szCs w:val="18"/>
              </w:rPr>
              <w:t xml:space="preserve">. </w:t>
            </w:r>
            <w:r w:rsidRPr="002D146A">
              <w:rPr>
                <w:sz w:val="18"/>
                <w:szCs w:val="18"/>
              </w:rPr>
              <w:t>Making some comparisons between religions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3" w:type="dxa"/>
          </w:tcPr>
          <w:p w:rsidR="00BD050C" w:rsidRPr="002D146A" w:rsidRDefault="002D146A" w:rsidP="00F62C61">
            <w:pPr>
              <w:rPr>
                <w:sz w:val="18"/>
                <w:szCs w:val="18"/>
              </w:rPr>
            </w:pPr>
            <w:r w:rsidRPr="002D146A">
              <w:rPr>
                <w:sz w:val="18"/>
                <w:szCs w:val="18"/>
              </w:rPr>
              <w:t>Explain how some beliefs and teachings are shared by different religions and how they make a difference to the lives of individuals and communities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0148DA" w:rsidRDefault="002D146A" w:rsidP="00F62C61">
            <w:r w:rsidRPr="002D146A">
              <w:rPr>
                <w:sz w:val="18"/>
                <w:szCs w:val="18"/>
              </w:rPr>
              <w:t>Make comparison between the key beliefs, teachings and practices of the Christian</w:t>
            </w:r>
            <w:r>
              <w:t xml:space="preserve"> </w:t>
            </w:r>
            <w:r w:rsidRPr="002D146A">
              <w:rPr>
                <w:sz w:val="18"/>
                <w:szCs w:val="18"/>
              </w:rPr>
              <w:t>faith and other faiths</w:t>
            </w:r>
            <w:r>
              <w:t xml:space="preserve"> </w:t>
            </w:r>
            <w:r w:rsidRPr="002D146A">
              <w:rPr>
                <w:sz w:val="18"/>
                <w:szCs w:val="18"/>
              </w:rPr>
              <w:t>studied,</w:t>
            </w:r>
            <w:r>
              <w:t xml:space="preserve"> </w:t>
            </w:r>
            <w:r w:rsidRPr="002D146A">
              <w:rPr>
                <w:sz w:val="18"/>
                <w:szCs w:val="18"/>
              </w:rPr>
              <w:t>using a wide range of appropriate vocabulary</w:t>
            </w:r>
            <w:r>
              <w:rPr>
                <w:sz w:val="18"/>
                <w:szCs w:val="18"/>
              </w:rPr>
              <w:t>.</w:t>
            </w:r>
          </w:p>
        </w:tc>
      </w:tr>
      <w:tr w:rsidR="000148DA" w:rsidTr="00086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68" w:type="dxa"/>
          </w:tcPr>
          <w:p w:rsidR="000148DA" w:rsidRDefault="000148DA" w:rsidP="00F62C61"/>
          <w:p w:rsidR="000148DA" w:rsidRDefault="000148DA" w:rsidP="00F62C61">
            <w:r>
              <w:t>Practice</w:t>
            </w:r>
            <w:r w:rsidR="002D146A">
              <w:t>s and lifestyles.</w:t>
            </w:r>
          </w:p>
          <w:p w:rsidR="000148DA" w:rsidRDefault="000148DA" w:rsidP="00F62C61"/>
        </w:tc>
        <w:tc>
          <w:tcPr>
            <w:tcW w:w="1502" w:type="dxa"/>
          </w:tcPr>
          <w:p w:rsidR="000148DA" w:rsidRPr="0086324B" w:rsidRDefault="002D146A" w:rsidP="00F62C61">
            <w:pPr>
              <w:rPr>
                <w:sz w:val="18"/>
                <w:szCs w:val="18"/>
              </w:rPr>
            </w:pPr>
            <w:r w:rsidRPr="0086324B">
              <w:rPr>
                <w:sz w:val="18"/>
                <w:szCs w:val="18"/>
              </w:rPr>
              <w:t>Recognise features of religious life and practic</w:t>
            </w:r>
            <w:r w:rsidR="0086324B" w:rsidRPr="0086324B">
              <w:rPr>
                <w:sz w:val="18"/>
                <w:szCs w:val="18"/>
              </w:rPr>
              <w:t>e</w:t>
            </w:r>
            <w:r w:rsidR="0086324B"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148DA" w:rsidRDefault="0086324B" w:rsidP="00F62C61">
            <w:r w:rsidRPr="0086324B">
              <w:rPr>
                <w:sz w:val="18"/>
                <w:szCs w:val="18"/>
              </w:rPr>
              <w:t>Identify some religious practices and know that some are characteristic of more than one religion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148DA" w:rsidRDefault="0086324B" w:rsidP="00F62C61">
            <w:r w:rsidRPr="0086324B">
              <w:rPr>
                <w:sz w:val="18"/>
                <w:szCs w:val="18"/>
              </w:rPr>
              <w:t>Describe how some features of religions studied are used or exemplified in festivals and practices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4" w:type="dxa"/>
          </w:tcPr>
          <w:p w:rsidR="000148DA" w:rsidRDefault="0086324B" w:rsidP="00F62C61">
            <w:r w:rsidRPr="0086324B">
              <w:rPr>
                <w:sz w:val="18"/>
                <w:szCs w:val="18"/>
              </w:rPr>
              <w:t>Show understanding of the ways of belonging to religions and what these involve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3" w:type="dxa"/>
          </w:tcPr>
          <w:p w:rsidR="000148DA" w:rsidRPr="0086324B" w:rsidRDefault="0086324B" w:rsidP="00F62C61">
            <w:pPr>
              <w:rPr>
                <w:sz w:val="18"/>
                <w:szCs w:val="18"/>
              </w:rPr>
            </w:pPr>
            <w:r w:rsidRPr="0086324B">
              <w:rPr>
                <w:sz w:val="18"/>
                <w:szCs w:val="18"/>
              </w:rPr>
              <w:t>Explain how selected features of religious life and practice make a difference to the lives of individuals and communities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0148DA" w:rsidRDefault="0086324B" w:rsidP="00F62C61">
            <w:r w:rsidRPr="0086324B">
              <w:rPr>
                <w:sz w:val="18"/>
                <w:szCs w:val="18"/>
              </w:rPr>
              <w:t>Explain in detail the significance of Christian practices and those of other faiths, to the lives of individuals and communities</w:t>
            </w:r>
            <w:r>
              <w:rPr>
                <w:sz w:val="18"/>
                <w:szCs w:val="18"/>
              </w:rPr>
              <w:t>.</w:t>
            </w:r>
          </w:p>
        </w:tc>
      </w:tr>
      <w:tr w:rsidR="000148DA" w:rsidTr="00086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68" w:type="dxa"/>
          </w:tcPr>
          <w:p w:rsidR="000148DA" w:rsidRDefault="000148DA" w:rsidP="00F62C61">
            <w:r>
              <w:t>Expression and languag</w:t>
            </w:r>
            <w:r w:rsidR="00473DE9">
              <w:t>e.</w:t>
            </w:r>
          </w:p>
          <w:p w:rsidR="000148DA" w:rsidRDefault="000148DA" w:rsidP="00F62C61"/>
        </w:tc>
        <w:tc>
          <w:tcPr>
            <w:tcW w:w="1502" w:type="dxa"/>
          </w:tcPr>
          <w:p w:rsidR="000148DA" w:rsidRPr="00473DE9" w:rsidRDefault="00473DE9" w:rsidP="00F62C61">
            <w:pPr>
              <w:rPr>
                <w:sz w:val="18"/>
                <w:szCs w:val="18"/>
              </w:rPr>
            </w:pPr>
            <w:r w:rsidRPr="00473DE9">
              <w:rPr>
                <w:sz w:val="18"/>
                <w:szCs w:val="18"/>
              </w:rPr>
              <w:t>Recognise some religious symbols and words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148DA" w:rsidRPr="00473DE9" w:rsidRDefault="00473DE9" w:rsidP="00F62C61">
            <w:pPr>
              <w:rPr>
                <w:sz w:val="18"/>
                <w:szCs w:val="18"/>
              </w:rPr>
            </w:pPr>
            <w:r w:rsidRPr="00473DE9">
              <w:rPr>
                <w:sz w:val="18"/>
                <w:szCs w:val="18"/>
              </w:rPr>
              <w:t>Suggest meanings in religious symbols, language and stories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148DA" w:rsidRPr="00473DE9" w:rsidRDefault="00473DE9" w:rsidP="00F62C61">
            <w:pPr>
              <w:rPr>
                <w:sz w:val="18"/>
                <w:szCs w:val="18"/>
              </w:rPr>
            </w:pPr>
            <w:r w:rsidRPr="00473DE9">
              <w:rPr>
                <w:sz w:val="18"/>
                <w:szCs w:val="18"/>
              </w:rPr>
              <w:t>Make links between religious symbols, language and stories and the beliefs or ideas that underlie them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4" w:type="dxa"/>
          </w:tcPr>
          <w:p w:rsidR="000148DA" w:rsidRPr="00473DE9" w:rsidRDefault="00473DE9" w:rsidP="00F62C61">
            <w:pPr>
              <w:rPr>
                <w:sz w:val="18"/>
                <w:szCs w:val="18"/>
              </w:rPr>
            </w:pPr>
            <w:r w:rsidRPr="00473DE9">
              <w:rPr>
                <w:sz w:val="18"/>
                <w:szCs w:val="18"/>
              </w:rPr>
              <w:t>Show, using technical terminology, how religious beliefs, can be expressed in a variety of forms</w:t>
            </w:r>
            <w:r>
              <w:rPr>
                <w:sz w:val="18"/>
                <w:szCs w:val="18"/>
              </w:rPr>
              <w:t>.</w:t>
            </w:r>
            <w:r w:rsidRPr="00473DE9">
              <w:rPr>
                <w:sz w:val="18"/>
                <w:szCs w:val="18"/>
              </w:rPr>
              <w:t xml:space="preserve"> Giving meanings for some symbols, stories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3" w:type="dxa"/>
          </w:tcPr>
          <w:p w:rsidR="000148DA" w:rsidRPr="00473DE9" w:rsidRDefault="00473DE9" w:rsidP="00F62C61">
            <w:pPr>
              <w:rPr>
                <w:sz w:val="18"/>
                <w:szCs w:val="18"/>
              </w:rPr>
            </w:pPr>
            <w:r w:rsidRPr="00473DE9">
              <w:rPr>
                <w:sz w:val="18"/>
                <w:szCs w:val="18"/>
              </w:rPr>
              <w:t>Explain how some forms of religious expression are used differently by individuals and communities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0148DA" w:rsidRDefault="00473DE9" w:rsidP="00F62C61">
            <w:r w:rsidRPr="00473DE9">
              <w:rPr>
                <w:sz w:val="18"/>
                <w:szCs w:val="18"/>
              </w:rPr>
              <w:t>Compare the different ways in which people of faith communities express their faith</w:t>
            </w:r>
            <w:r>
              <w:rPr>
                <w:sz w:val="18"/>
                <w:szCs w:val="18"/>
              </w:rPr>
              <w:t>.</w:t>
            </w:r>
          </w:p>
        </w:tc>
      </w:tr>
      <w:tr w:rsidR="00086673" w:rsidTr="00086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68" w:type="dxa"/>
          </w:tcPr>
          <w:p w:rsidR="00086673" w:rsidRDefault="00086673" w:rsidP="00F62C61">
            <w:r>
              <w:t>Identity and experience</w:t>
            </w:r>
            <w:r w:rsidR="00473DE9">
              <w:t>.</w:t>
            </w:r>
          </w:p>
        </w:tc>
        <w:tc>
          <w:tcPr>
            <w:tcW w:w="1502" w:type="dxa"/>
          </w:tcPr>
          <w:p w:rsidR="00086673" w:rsidRPr="00473DE9" w:rsidRDefault="00473DE9" w:rsidP="00F62C61">
            <w:pPr>
              <w:rPr>
                <w:sz w:val="18"/>
                <w:szCs w:val="18"/>
              </w:rPr>
            </w:pPr>
            <w:r w:rsidRPr="00473DE9">
              <w:rPr>
                <w:sz w:val="18"/>
                <w:szCs w:val="18"/>
              </w:rPr>
              <w:t>Identify aspects of own experiences and feelings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86673" w:rsidRPr="00473DE9" w:rsidRDefault="00473DE9" w:rsidP="00F62C61">
            <w:pPr>
              <w:rPr>
                <w:sz w:val="18"/>
                <w:szCs w:val="18"/>
              </w:rPr>
            </w:pPr>
            <w:r w:rsidRPr="00473DE9">
              <w:rPr>
                <w:sz w:val="18"/>
                <w:szCs w:val="18"/>
              </w:rPr>
              <w:t>Compare aspects of their own experiences and feelings of others , including those with a faith</w:t>
            </w:r>
            <w:r w:rsidR="0016597F"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86673" w:rsidRPr="0016597F" w:rsidRDefault="0016597F" w:rsidP="00F62C61">
            <w:pPr>
              <w:rPr>
                <w:sz w:val="18"/>
                <w:szCs w:val="18"/>
              </w:rPr>
            </w:pPr>
            <w:r w:rsidRPr="0016597F">
              <w:rPr>
                <w:sz w:val="18"/>
                <w:szCs w:val="18"/>
              </w:rPr>
              <w:t>Compare aspects of their own experiences and those of others, identifying what influences their lives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4" w:type="dxa"/>
          </w:tcPr>
          <w:p w:rsidR="00086673" w:rsidRPr="0016597F" w:rsidRDefault="0016597F" w:rsidP="00F6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 questions </w:t>
            </w:r>
            <w:r w:rsidRPr="0016597F">
              <w:rPr>
                <w:sz w:val="18"/>
                <w:szCs w:val="18"/>
              </w:rPr>
              <w:t>about the significant experiences of key figures from religions studied and suggest answers from own and others’ experiences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3" w:type="dxa"/>
          </w:tcPr>
          <w:p w:rsidR="00086673" w:rsidRPr="0016597F" w:rsidRDefault="0016597F" w:rsidP="00F62C61">
            <w:pPr>
              <w:rPr>
                <w:sz w:val="18"/>
                <w:szCs w:val="18"/>
              </w:rPr>
            </w:pPr>
            <w:r w:rsidRPr="0016597F">
              <w:rPr>
                <w:sz w:val="18"/>
                <w:szCs w:val="18"/>
              </w:rPr>
              <w:t>Make informed responses to questions of identity and experience in the light of their learning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086673" w:rsidRPr="0016597F" w:rsidRDefault="0016597F" w:rsidP="00F62C61">
            <w:pPr>
              <w:rPr>
                <w:sz w:val="18"/>
                <w:szCs w:val="18"/>
              </w:rPr>
            </w:pPr>
            <w:r w:rsidRPr="0016597F">
              <w:rPr>
                <w:sz w:val="18"/>
                <w:szCs w:val="18"/>
              </w:rPr>
              <w:t>Discuss and express their views on some fundamental questions of identify, meaning, purpose and morality related to Christianity and other faiths</w:t>
            </w:r>
            <w:r>
              <w:rPr>
                <w:sz w:val="18"/>
                <w:szCs w:val="18"/>
              </w:rPr>
              <w:t>.</w:t>
            </w:r>
          </w:p>
        </w:tc>
      </w:tr>
      <w:tr w:rsidR="00086673" w:rsidTr="00086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68" w:type="dxa"/>
          </w:tcPr>
          <w:p w:rsidR="00086673" w:rsidRDefault="00086673" w:rsidP="00F62C61"/>
          <w:p w:rsidR="00086673" w:rsidRDefault="00086673" w:rsidP="00F62C61">
            <w:r>
              <w:t>Meaning and purpose</w:t>
            </w:r>
            <w:r w:rsidR="00473DE9">
              <w:t>.</w:t>
            </w:r>
          </w:p>
        </w:tc>
        <w:tc>
          <w:tcPr>
            <w:tcW w:w="1502" w:type="dxa"/>
          </w:tcPr>
          <w:p w:rsidR="00086673" w:rsidRPr="0078282E" w:rsidRDefault="0078282E" w:rsidP="00F62C61">
            <w:pPr>
              <w:rPr>
                <w:sz w:val="18"/>
                <w:szCs w:val="18"/>
              </w:rPr>
            </w:pPr>
            <w:r w:rsidRPr="0078282E">
              <w:rPr>
                <w:sz w:val="18"/>
                <w:szCs w:val="18"/>
              </w:rPr>
              <w:t>Identify things they find interesting or puzzling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86673" w:rsidRPr="0078282E" w:rsidRDefault="0078282E" w:rsidP="00F62C61">
            <w:pPr>
              <w:rPr>
                <w:sz w:val="18"/>
                <w:szCs w:val="18"/>
              </w:rPr>
            </w:pPr>
            <w:r w:rsidRPr="0078282E">
              <w:rPr>
                <w:sz w:val="18"/>
                <w:szCs w:val="18"/>
              </w:rPr>
              <w:t>Realise that some questions that cause people to wonder are difficult to answer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86673" w:rsidRDefault="0078282E" w:rsidP="00F62C61">
            <w:r w:rsidRPr="0078282E">
              <w:rPr>
                <w:sz w:val="18"/>
                <w:szCs w:val="18"/>
              </w:rPr>
              <w:t>Compare their own and other people’s ideas about questions that are difficult to answer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4" w:type="dxa"/>
          </w:tcPr>
          <w:p w:rsidR="00086673" w:rsidRDefault="0078282E" w:rsidP="00F62C61">
            <w:r w:rsidRPr="0078282E">
              <w:rPr>
                <w:sz w:val="18"/>
                <w:szCs w:val="18"/>
              </w:rPr>
              <w:t>Ask questions about puzzling aspects of life and experiences and suggest answers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3" w:type="dxa"/>
          </w:tcPr>
          <w:p w:rsidR="00086673" w:rsidRDefault="0078282E" w:rsidP="00F62C61">
            <w:r w:rsidRPr="0078282E">
              <w:rPr>
                <w:sz w:val="18"/>
                <w:szCs w:val="18"/>
              </w:rPr>
              <w:t>Make informed responses to questions of meaning and purpose in the light of their learning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086673" w:rsidRDefault="0078282E" w:rsidP="00F62C61">
            <w:r w:rsidRPr="0078282E">
              <w:rPr>
                <w:sz w:val="18"/>
                <w:szCs w:val="18"/>
              </w:rPr>
              <w:t>Express their views on some fundamental questions of identity meaning, purpose and morality related to Christianity and other faiths</w:t>
            </w:r>
            <w:r>
              <w:rPr>
                <w:sz w:val="18"/>
                <w:szCs w:val="18"/>
              </w:rPr>
              <w:t>.</w:t>
            </w:r>
          </w:p>
        </w:tc>
      </w:tr>
      <w:tr w:rsidR="00086673" w:rsidTr="000866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68" w:type="dxa"/>
          </w:tcPr>
          <w:p w:rsidR="00086673" w:rsidRDefault="00473DE9" w:rsidP="00F62C61">
            <w:r>
              <w:t>Values and commitments.</w:t>
            </w:r>
          </w:p>
          <w:p w:rsidR="00086673" w:rsidRDefault="00086673" w:rsidP="00F62C61"/>
          <w:p w:rsidR="00086673" w:rsidRDefault="00086673" w:rsidP="00F62C61"/>
        </w:tc>
        <w:tc>
          <w:tcPr>
            <w:tcW w:w="1502" w:type="dxa"/>
          </w:tcPr>
          <w:p w:rsidR="00086673" w:rsidRPr="0078282E" w:rsidRDefault="0078282E" w:rsidP="00F62C61">
            <w:pPr>
              <w:rPr>
                <w:sz w:val="18"/>
                <w:szCs w:val="18"/>
              </w:rPr>
            </w:pPr>
            <w:r w:rsidRPr="0078282E">
              <w:rPr>
                <w:sz w:val="18"/>
                <w:szCs w:val="18"/>
              </w:rPr>
              <w:t>Identify what is of value and concern to themselves in religious material studied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86673" w:rsidRPr="0078282E" w:rsidRDefault="0078282E" w:rsidP="00F62C61">
            <w:pPr>
              <w:rPr>
                <w:sz w:val="18"/>
                <w:szCs w:val="18"/>
              </w:rPr>
            </w:pPr>
            <w:r w:rsidRPr="0078282E">
              <w:rPr>
                <w:sz w:val="18"/>
                <w:szCs w:val="18"/>
              </w:rPr>
              <w:t>Respond sensitively to the values and concerns of others, including those with a faith</w:t>
            </w:r>
            <w:r w:rsidR="005510C5"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:rsidR="00086673" w:rsidRDefault="0078282E" w:rsidP="00F62C61">
            <w:r w:rsidRPr="0078282E">
              <w:rPr>
                <w:sz w:val="18"/>
                <w:szCs w:val="18"/>
              </w:rPr>
              <w:t xml:space="preserve">Make links between values and </w:t>
            </w:r>
            <w:r w:rsidRPr="005D6DBF">
              <w:rPr>
                <w:sz w:val="16"/>
                <w:szCs w:val="16"/>
              </w:rPr>
              <w:t>commitment</w:t>
            </w:r>
            <w:r w:rsidRPr="0078282E">
              <w:rPr>
                <w:sz w:val="18"/>
                <w:szCs w:val="18"/>
              </w:rPr>
              <w:t>s, including religious ones and their own attitudes or behaviour</w:t>
            </w:r>
            <w:r w:rsidR="005D6DBF">
              <w:rPr>
                <w:sz w:val="18"/>
                <w:szCs w:val="18"/>
              </w:rPr>
              <w:t>.</w:t>
            </w:r>
          </w:p>
        </w:tc>
        <w:tc>
          <w:tcPr>
            <w:tcW w:w="1434" w:type="dxa"/>
          </w:tcPr>
          <w:p w:rsidR="00086673" w:rsidRDefault="005D6DBF" w:rsidP="00F62C61">
            <w:r w:rsidRPr="005D6DBF">
              <w:rPr>
                <w:sz w:val="18"/>
                <w:szCs w:val="18"/>
              </w:rPr>
              <w:t>Ask questions about matters of right and wrong and suggest answers that show understanding or moral and religious issues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23" w:type="dxa"/>
          </w:tcPr>
          <w:p w:rsidR="00086673" w:rsidRPr="005D6DBF" w:rsidRDefault="005D6DBF" w:rsidP="00F62C61">
            <w:pPr>
              <w:rPr>
                <w:sz w:val="18"/>
                <w:szCs w:val="18"/>
              </w:rPr>
            </w:pPr>
            <w:r w:rsidRPr="005D6DBF">
              <w:rPr>
                <w:sz w:val="18"/>
                <w:szCs w:val="18"/>
              </w:rPr>
              <w:t>Make informed responses to people’s values and commitments (including religious ones) in the light of their learning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0" w:type="dxa"/>
          </w:tcPr>
          <w:p w:rsidR="00086673" w:rsidRPr="005D6DBF" w:rsidRDefault="005D6DBF" w:rsidP="00F62C61">
            <w:pPr>
              <w:rPr>
                <w:sz w:val="18"/>
                <w:szCs w:val="18"/>
              </w:rPr>
            </w:pPr>
            <w:r w:rsidRPr="005D6DBF">
              <w:rPr>
                <w:sz w:val="18"/>
                <w:szCs w:val="18"/>
              </w:rPr>
              <w:t xml:space="preserve">Make informed responses to people’s values and commitments in the light of their learning. </w:t>
            </w:r>
          </w:p>
        </w:tc>
      </w:tr>
    </w:tbl>
    <w:p w:rsidR="00D134DF" w:rsidRDefault="00D134DF"/>
    <w:sectPr w:rsidR="00D134DF" w:rsidSect="00D13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EF" w:rsidRDefault="00EA35EF" w:rsidP="005510C5">
      <w:pPr>
        <w:spacing w:after="0" w:line="240" w:lineRule="auto"/>
      </w:pPr>
      <w:r>
        <w:separator/>
      </w:r>
    </w:p>
  </w:endnote>
  <w:endnote w:type="continuationSeparator" w:id="1">
    <w:p w:rsidR="00EA35EF" w:rsidRDefault="00EA35EF" w:rsidP="0055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EF" w:rsidRDefault="00EA35EF" w:rsidP="005510C5">
      <w:pPr>
        <w:spacing w:after="0" w:line="240" w:lineRule="auto"/>
      </w:pPr>
      <w:r>
        <w:separator/>
      </w:r>
    </w:p>
  </w:footnote>
  <w:footnote w:type="continuationSeparator" w:id="1">
    <w:p w:rsidR="00EA35EF" w:rsidRDefault="00EA35EF" w:rsidP="00551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70B"/>
    <w:rsid w:val="000148DA"/>
    <w:rsid w:val="00086673"/>
    <w:rsid w:val="0016597F"/>
    <w:rsid w:val="00204E2D"/>
    <w:rsid w:val="002D146A"/>
    <w:rsid w:val="00367B3B"/>
    <w:rsid w:val="00405AF7"/>
    <w:rsid w:val="00473DE9"/>
    <w:rsid w:val="005510C5"/>
    <w:rsid w:val="005D6DBF"/>
    <w:rsid w:val="0078282E"/>
    <w:rsid w:val="0086324B"/>
    <w:rsid w:val="008B270B"/>
    <w:rsid w:val="00BD050C"/>
    <w:rsid w:val="00CC03E9"/>
    <w:rsid w:val="00D134DF"/>
    <w:rsid w:val="00EA35EF"/>
    <w:rsid w:val="00F6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1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0C5"/>
  </w:style>
  <w:style w:type="paragraph" w:styleId="Footer">
    <w:name w:val="footer"/>
    <w:basedOn w:val="Normal"/>
    <w:link w:val="FooterChar"/>
    <w:uiPriority w:val="99"/>
    <w:semiHidden/>
    <w:unhideWhenUsed/>
    <w:rsid w:val="00551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2020-02-21T21:05:00Z</dcterms:created>
  <dcterms:modified xsi:type="dcterms:W3CDTF">2020-02-21T21:05:00Z</dcterms:modified>
</cp:coreProperties>
</file>